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elzeile"/>
        <w:spacing w:before="0" w:after="57"/>
        <w:jc w:val="left"/>
        <w:rPr>
          <w:b w:val="false"/>
          <w:sz w:val="24"/>
          <w:szCs w:val="28"/>
        </w:rPr>
      </w:pPr>
      <w:r>
        <w:rPr>
          <w:b w:val="false"/>
          <w:sz w:val="24"/>
          <w:szCs w:val="28"/>
        </w:rPr>
      </w:r>
    </w:p>
    <w:p>
      <w:pPr>
        <w:pStyle w:val="Titelzeile"/>
        <w:spacing w:before="0" w:after="57"/>
        <w:jc w:val="left"/>
        <w:rPr>
          <w:b w:val="false"/>
          <w:sz w:val="24"/>
          <w:szCs w:val="28"/>
        </w:rPr>
      </w:pPr>
      <w:r>
        <w:rPr>
          <w:b w:val="false"/>
          <w:sz w:val="24"/>
          <w:szCs w:val="28"/>
        </w:rPr>
      </w:r>
    </w:p>
    <w:p>
      <w:pPr>
        <w:pStyle w:val="Titelzeile"/>
        <w:spacing w:before="0" w:after="57"/>
        <w:jc w:val="left"/>
        <w:rPr>
          <w:b w:val="false"/>
          <w:bCs/>
          <w:sz w:val="24"/>
          <w:szCs w:val="28"/>
        </w:rPr>
      </w:pPr>
      <w:r>
        <w:rPr>
          <w:b w:val="false"/>
          <w:bCs/>
          <w:sz w:val="24"/>
          <w:szCs w:val="28"/>
        </w:rPr>
      </w:r>
    </w:p>
    <w:p>
      <w:pPr>
        <w:pStyle w:val="Titelzeile"/>
        <w:spacing w:before="0" w:after="57"/>
        <w:jc w:val="left"/>
        <w:rPr>
          <w:b w:val="false"/>
          <w:bCs/>
          <w:sz w:val="24"/>
          <w:szCs w:val="28"/>
        </w:rPr>
      </w:pPr>
      <w:r>
        <w:rPr>
          <w:b w:val="false"/>
          <w:bCs/>
          <w:sz w:val="24"/>
          <w:szCs w:val="28"/>
        </w:rPr>
      </w:r>
    </w:p>
    <w:p>
      <w:pPr>
        <w:pStyle w:val="Titelzeile"/>
        <w:spacing w:before="0" w:after="57"/>
        <w:rPr>
          <w:rFonts w:cs="Arial"/>
          <w:sz w:val="24"/>
          <w:szCs w:val="28"/>
        </w:rPr>
      </w:pPr>
      <w:r>
        <w:rPr/>
      </w:r>
    </w:p>
    <w:p>
      <w:pPr>
        <w:pStyle w:val="Titelzeile"/>
        <w:spacing w:before="0" w:after="57"/>
        <w:rPr>
          <w:rFonts w:cs="Arial"/>
          <w:sz w:val="24"/>
          <w:szCs w:val="28"/>
        </w:rPr>
      </w:pPr>
      <w:r>
        <w:rPr>
          <w:rFonts w:cs="Arial"/>
          <w:bCs/>
          <w:sz w:val="32"/>
          <w:szCs w:val="28"/>
        </w:rPr>
        <w:t>SKL Weihnachtsblitzen</w:t>
      </w:r>
    </w:p>
    <w:p>
      <w:pPr>
        <w:pStyle w:val="Titelzeile"/>
        <w:spacing w:before="0" w:after="57"/>
        <w:jc w:val="left"/>
        <w:rPr>
          <w:b w:val="false"/>
          <w:sz w:val="22"/>
          <w:szCs w:val="24"/>
        </w:rPr>
      </w:pPr>
      <w:r>
        <w:rPr>
          <w:b w:val="false"/>
          <w:sz w:val="22"/>
          <w:szCs w:val="24"/>
        </w:rPr>
      </w:r>
    </w:p>
    <w:p>
      <w:pPr>
        <w:pStyle w:val="Titelzeile"/>
        <w:spacing w:before="0" w:after="57"/>
        <w:jc w:val="left"/>
        <w:rPr>
          <w:b w:val="false"/>
          <w:sz w:val="22"/>
          <w:szCs w:val="24"/>
        </w:rPr>
      </w:pPr>
      <w:r>
        <w:rPr>
          <w:b w:val="false"/>
          <w:sz w:val="22"/>
          <w:szCs w:val="24"/>
        </w:rPr>
      </w:r>
    </w:p>
    <w:p>
      <w:pPr>
        <w:pStyle w:val="Titelzeile"/>
        <w:spacing w:before="0" w:after="57"/>
        <w:jc w:val="left"/>
        <w:rPr>
          <w:b w:val="false"/>
          <w:sz w:val="22"/>
          <w:szCs w:val="24"/>
        </w:rPr>
      </w:pPr>
      <w:r>
        <w:rPr>
          <w:b w:val="false"/>
          <w:sz w:val="22"/>
          <w:szCs w:val="24"/>
        </w:rPr>
      </w:r>
    </w:p>
    <w:p>
      <w:pPr>
        <w:pStyle w:val="Titelzeile"/>
        <w:spacing w:before="0" w:after="57"/>
        <w:jc w:val="left"/>
        <w:rPr>
          <w:b w:val="false"/>
          <w:sz w:val="22"/>
          <w:szCs w:val="24"/>
        </w:rPr>
      </w:pPr>
      <w:r>
        <w:rPr>
          <w:b w:val="false"/>
          <w:sz w:val="22"/>
          <w:szCs w:val="24"/>
        </w:rPr>
        <w:t xml:space="preserve">Der SK Lehrte lädt zu seinem traditionsreichen Weihnachtsblitzen am Freitag den </w:t>
      </w:r>
      <w:r>
        <w:rPr>
          <w:b w:val="false"/>
          <w:sz w:val="22"/>
          <w:szCs w:val="24"/>
        </w:rPr>
        <w:t>6</w:t>
      </w:r>
      <w:r>
        <w:rPr>
          <w:b w:val="false"/>
          <w:sz w:val="22"/>
          <w:szCs w:val="24"/>
        </w:rPr>
        <w:t xml:space="preserve">.12. ein. Wie in jedem Jahr wird ein Blitzturnier in mehreren Gruppen gespielt. Dazu gibt es Glühwein und Weihnachtsgebäck und nette Gespräche mit </w:t>
      </w:r>
      <w:r>
        <w:rPr>
          <w:b w:val="false"/>
          <w:sz w:val="22"/>
          <w:szCs w:val="24"/>
        </w:rPr>
        <w:t>Vereinskameraden</w:t>
      </w:r>
      <w:r>
        <w:rPr>
          <w:b w:val="false"/>
          <w:sz w:val="22"/>
          <w:szCs w:val="24"/>
        </w:rPr>
        <w:t xml:space="preserve">. </w:t>
      </w:r>
    </w:p>
    <w:p>
      <w:pPr>
        <w:pStyle w:val="Titelzeile"/>
        <w:spacing w:before="0" w:after="57"/>
        <w:jc w:val="left"/>
        <w:rPr>
          <w:b w:val="false"/>
          <w:sz w:val="22"/>
          <w:szCs w:val="24"/>
        </w:rPr>
      </w:pPr>
      <w:r>
        <w:rPr>
          <w:b w:val="false"/>
          <w:sz w:val="22"/>
          <w:szCs w:val="24"/>
        </w:rPr>
      </w:r>
    </w:p>
    <w:p>
      <w:pPr>
        <w:pStyle w:val="Titelzeile"/>
        <w:spacing w:before="0" w:after="57"/>
        <w:jc w:val="left"/>
        <w:rPr>
          <w:b w:val="false"/>
          <w:sz w:val="22"/>
          <w:szCs w:val="24"/>
        </w:rPr>
      </w:pPr>
      <w:r>
        <w:rPr>
          <w:b w:val="false"/>
          <w:sz w:val="22"/>
          <w:szCs w:val="24"/>
        </w:rPr>
      </w:r>
    </w:p>
    <w:p>
      <w:pPr>
        <w:pStyle w:val="Titelzeile"/>
        <w:spacing w:before="0" w:after="57"/>
        <w:jc w:val="left"/>
        <w:rPr>
          <w:b w:val="false"/>
          <w:sz w:val="22"/>
          <w:szCs w:val="24"/>
        </w:rPr>
      </w:pPr>
      <w:r>
        <w:rPr>
          <w:b w:val="false"/>
          <w:sz w:val="22"/>
          <w:szCs w:val="24"/>
        </w:rPr>
        <w:t>Lust</w:t>
      </w:r>
      <w:r>
        <w:rPr>
          <w:b w:val="false"/>
          <w:sz w:val="22"/>
          <w:szCs w:val="24"/>
        </w:rPr>
        <w:t xml:space="preserve"> </w:t>
      </w:r>
      <w:r>
        <w:rPr>
          <w:b w:val="false"/>
          <w:sz w:val="22"/>
          <w:szCs w:val="24"/>
        </w:rPr>
        <w:t>t</w:t>
      </w:r>
      <w:r>
        <w:rPr>
          <w:b w:val="false"/>
          <w:sz w:val="22"/>
          <w:szCs w:val="24"/>
        </w:rPr>
        <w:t>eil</w:t>
      </w:r>
      <w:r>
        <w:rPr>
          <w:b w:val="false"/>
          <w:sz w:val="22"/>
          <w:szCs w:val="24"/>
        </w:rPr>
        <w:t>zu</w:t>
      </w:r>
      <w:r>
        <w:rPr>
          <w:b w:val="false"/>
          <w:sz w:val="22"/>
          <w:szCs w:val="24"/>
        </w:rPr>
        <w:t>nehmen? Weitere Informationen zur Veranstaltung finde</w:t>
      </w:r>
      <w:r>
        <w:rPr>
          <w:b w:val="false"/>
          <w:sz w:val="22"/>
          <w:szCs w:val="24"/>
        </w:rPr>
        <w:t>s</w:t>
      </w:r>
      <w:r>
        <w:rPr>
          <w:b w:val="false"/>
          <w:sz w:val="22"/>
          <w:szCs w:val="24"/>
        </w:rPr>
        <w:t xml:space="preserve">t </w:t>
      </w:r>
      <w:r>
        <w:rPr>
          <w:b w:val="false"/>
          <w:sz w:val="22"/>
          <w:szCs w:val="24"/>
        </w:rPr>
        <w:t>du</w:t>
      </w:r>
      <w:r>
        <w:rPr>
          <w:b w:val="false"/>
          <w:sz w:val="22"/>
          <w:szCs w:val="24"/>
        </w:rPr>
        <w:t xml:space="preserve"> hier:</w:t>
      </w:r>
    </w:p>
    <w:p>
      <w:pPr>
        <w:pStyle w:val="Titelzeile"/>
        <w:spacing w:before="0" w:after="57"/>
        <w:jc w:val="left"/>
        <w:rPr>
          <w:b w:val="false"/>
          <w:sz w:val="22"/>
          <w:szCs w:val="24"/>
        </w:rPr>
      </w:pPr>
      <w:r>
        <w:rPr/>
      </w:r>
    </w:p>
    <w:p>
      <w:pPr>
        <w:pStyle w:val="Titelzeile"/>
        <w:spacing w:before="0" w:after="57"/>
        <w:jc w:val="left"/>
        <w:rPr>
          <w:b w:val="false"/>
          <w:sz w:val="22"/>
          <w:szCs w:val="24"/>
        </w:rPr>
      </w:pPr>
      <w:r>
        <w:rPr>
          <w:b w:val="false"/>
          <w:sz w:val="22"/>
          <w:szCs w:val="24"/>
        </w:rPr>
      </w:r>
    </w:p>
    <w:tbl>
      <w:tblPr>
        <w:tblStyle w:val="NormalTable"/>
        <w:tblW w:w="91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37"/>
        <w:gridCol w:w="7644"/>
      </w:tblGrid>
      <w:tr>
        <w:trPr/>
        <w:tc>
          <w:tcPr>
            <w:tcW w:w="1537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sz w:val="22"/>
                <w:szCs w:val="24"/>
              </w:rPr>
            </w:pPr>
            <w:r>
              <w:rPr>
                <w:rFonts w:cs="Times New Roman"/>
                <w:kern w:val="0"/>
                <w:sz w:val="22"/>
                <w:szCs w:val="24"/>
              </w:rPr>
              <w:t>Datum:</w:t>
            </w:r>
          </w:p>
        </w:tc>
        <w:tc>
          <w:tcPr>
            <w:tcW w:w="7644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b w:val="false"/>
                <w:sz w:val="22"/>
                <w:szCs w:val="24"/>
              </w:rPr>
            </w:pP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06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 xml:space="preserve">. 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Dezember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 xml:space="preserve"> 202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4</w:t>
            </w:r>
          </w:p>
        </w:tc>
      </w:tr>
      <w:tr>
        <w:trPr/>
        <w:tc>
          <w:tcPr>
            <w:tcW w:w="1537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sz w:val="22"/>
                <w:szCs w:val="24"/>
              </w:rPr>
            </w:pPr>
            <w:r>
              <w:rPr>
                <w:rFonts w:cs="Times New Roman"/>
                <w:kern w:val="0"/>
                <w:sz w:val="22"/>
                <w:szCs w:val="24"/>
              </w:rPr>
              <w:t>Uhrzeit:</w:t>
            </w:r>
          </w:p>
        </w:tc>
        <w:tc>
          <w:tcPr>
            <w:tcW w:w="7644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b w:val="false"/>
                <w:sz w:val="22"/>
                <w:szCs w:val="24"/>
              </w:rPr>
            </w:pP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20:00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 xml:space="preserve"> Uhr </w:t>
            </w:r>
          </w:p>
        </w:tc>
      </w:tr>
      <w:tr>
        <w:trPr/>
        <w:tc>
          <w:tcPr>
            <w:tcW w:w="1537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sz w:val="22"/>
                <w:szCs w:val="24"/>
              </w:rPr>
            </w:pPr>
            <w:r>
              <w:rPr>
                <w:rFonts w:cs="Times New Roman"/>
                <w:kern w:val="0"/>
                <w:sz w:val="22"/>
                <w:szCs w:val="24"/>
              </w:rPr>
              <w:t>Ort:</w:t>
            </w:r>
          </w:p>
        </w:tc>
        <w:tc>
          <w:tcPr>
            <w:tcW w:w="7644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b w:val="false"/>
                <w:sz w:val="22"/>
                <w:szCs w:val="24"/>
              </w:rPr>
            </w:pP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 xml:space="preserve">Vereinsheim des SK Lehrte, 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Marktstraße 23</w:t>
            </w:r>
          </w:p>
        </w:tc>
      </w:tr>
      <w:tr>
        <w:trPr/>
        <w:tc>
          <w:tcPr>
            <w:tcW w:w="1537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sz w:val="22"/>
                <w:szCs w:val="24"/>
              </w:rPr>
            </w:pPr>
            <w:r>
              <w:rPr>
                <w:rFonts w:cs="Times New Roman"/>
                <w:kern w:val="0"/>
                <w:sz w:val="22"/>
                <w:szCs w:val="24"/>
              </w:rPr>
              <w:t>Spielmodus:</w:t>
            </w:r>
          </w:p>
        </w:tc>
        <w:tc>
          <w:tcPr>
            <w:tcW w:w="7644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b w:val="false"/>
                <w:sz w:val="22"/>
                <w:szCs w:val="24"/>
              </w:rPr>
            </w:pP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Rundenturnier in mindestens zwei Kleingruppen</w:t>
            </w:r>
          </w:p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b w:val="false"/>
                <w:sz w:val="22"/>
                <w:szCs w:val="24"/>
              </w:rPr>
            </w:pP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 xml:space="preserve">Bedenkzeit 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A-Turnier: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 xml:space="preserve"> 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3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 xml:space="preserve"> Minuten plus 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2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 xml:space="preserve"> Sekunden Aufschlag</w:t>
            </w:r>
          </w:p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b w:val="false"/>
                <w:sz w:val="22"/>
                <w:szCs w:val="24"/>
              </w:rPr>
            </w:pP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 xml:space="preserve">Bedenkzeit 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B-Turnier: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 xml:space="preserve"> 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5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 xml:space="preserve"> Minuten plus 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5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 xml:space="preserve"> Sekunden Aufschlag</w:t>
            </w:r>
          </w:p>
        </w:tc>
      </w:tr>
      <w:tr>
        <w:trPr/>
        <w:tc>
          <w:tcPr>
            <w:tcW w:w="1537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sz w:val="22"/>
                <w:szCs w:val="24"/>
              </w:rPr>
            </w:pPr>
            <w:r>
              <w:rPr>
                <w:rFonts w:cs="Times New Roman"/>
                <w:kern w:val="0"/>
                <w:sz w:val="22"/>
                <w:szCs w:val="24"/>
              </w:rPr>
              <w:t>Anmeldung:</w:t>
            </w:r>
          </w:p>
        </w:tc>
        <w:tc>
          <w:tcPr>
            <w:tcW w:w="7644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b w:val="false"/>
                <w:sz w:val="22"/>
                <w:szCs w:val="24"/>
              </w:rPr>
            </w:pP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Nicht erforderlich</w:t>
            </w:r>
          </w:p>
        </w:tc>
      </w:tr>
      <w:tr>
        <w:trPr/>
        <w:tc>
          <w:tcPr>
            <w:tcW w:w="1537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sz w:val="22"/>
                <w:szCs w:val="24"/>
              </w:rPr>
            </w:pPr>
            <w:r>
              <w:rPr>
                <w:rFonts w:cs="Times New Roman"/>
                <w:kern w:val="0"/>
                <w:sz w:val="22"/>
                <w:szCs w:val="24"/>
              </w:rPr>
              <w:t>Kosten:</w:t>
            </w:r>
          </w:p>
        </w:tc>
        <w:tc>
          <w:tcPr>
            <w:tcW w:w="7644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b w:val="false"/>
                <w:sz w:val="22"/>
                <w:szCs w:val="24"/>
              </w:rPr>
            </w:pP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keine</w:t>
            </w:r>
          </w:p>
        </w:tc>
      </w:tr>
      <w:tr>
        <w:trPr/>
        <w:tc>
          <w:tcPr>
            <w:tcW w:w="1537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sz w:val="22"/>
                <w:szCs w:val="24"/>
              </w:rPr>
            </w:pPr>
            <w:r>
              <w:rPr>
                <w:rFonts w:cs="Times New Roman"/>
                <w:kern w:val="0"/>
                <w:sz w:val="22"/>
                <w:szCs w:val="24"/>
              </w:rPr>
              <w:t>Hinweise:</w:t>
            </w:r>
          </w:p>
        </w:tc>
        <w:tc>
          <w:tcPr>
            <w:tcW w:w="7644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b w:val="false"/>
                <w:sz w:val="22"/>
                <w:szCs w:val="24"/>
              </w:rPr>
            </w:pP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Vor Ort wird es Glühwein und Weihnachtsgebäck parallel zu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m Turnier</w:t>
            </w: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 xml:space="preserve"> geben, außerdem alkoholfreie Getränke für jüngere Teilnehmer</w:t>
            </w:r>
          </w:p>
        </w:tc>
      </w:tr>
      <w:tr>
        <w:trPr/>
        <w:tc>
          <w:tcPr>
            <w:tcW w:w="1537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sz w:val="22"/>
                <w:szCs w:val="24"/>
              </w:rPr>
            </w:pPr>
            <w:r>
              <w:rPr>
                <w:rFonts w:cs="Times New Roman"/>
                <w:kern w:val="0"/>
                <w:sz w:val="22"/>
                <w:szCs w:val="24"/>
              </w:rPr>
              <w:t>Kontakt:</w:t>
            </w:r>
          </w:p>
        </w:tc>
        <w:tc>
          <w:tcPr>
            <w:tcW w:w="7644" w:type="dxa"/>
            <w:tcBorders/>
            <w:shd/>
            <w:vAlign w:val="center"/>
          </w:tcPr>
          <w:p>
            <w:pPr>
              <w:pStyle w:val="Titelzeile"/>
              <w:widowControl/>
              <w:suppressAutoHyphens w:val="true"/>
              <w:spacing w:before="120" w:after="120"/>
              <w:jc w:val="left"/>
              <w:rPr>
                <w:b w:val="false"/>
                <w:sz w:val="22"/>
                <w:szCs w:val="24"/>
              </w:rPr>
            </w:pPr>
            <w:r>
              <w:rPr>
                <w:rFonts w:cs="Times New Roman"/>
                <w:b w:val="false"/>
                <w:kern w:val="0"/>
                <w:sz w:val="22"/>
                <w:szCs w:val="24"/>
              </w:rPr>
              <w:t>Jonathan Roßberg, spielleiter@sk-lehrte.de</w:t>
            </w:r>
          </w:p>
        </w:tc>
      </w:tr>
    </w:tbl>
    <w:p>
      <w:pPr>
        <w:pStyle w:val="Titelzeile"/>
        <w:spacing w:before="0" w:after="57"/>
        <w:jc w:val="left"/>
        <w:rPr>
          <w:b w:val="false"/>
          <w:sz w:val="22"/>
          <w:szCs w:val="24"/>
        </w:rPr>
      </w:pPr>
      <w:r>
        <w:rPr>
          <w:b w:val="false"/>
          <w:sz w:val="22"/>
          <w:szCs w:val="24"/>
        </w:rPr>
      </w:r>
    </w:p>
    <w:p>
      <w:pPr>
        <w:pStyle w:val="Titelzeile"/>
        <w:spacing w:before="0" w:after="57"/>
        <w:jc w:val="left"/>
        <w:rPr>
          <w:b w:val="false"/>
          <w:sz w:val="22"/>
          <w:szCs w:val="24"/>
        </w:rPr>
      </w:pPr>
      <w:r>
        <w:rPr/>
      </w:r>
    </w:p>
    <w:p>
      <w:pPr>
        <w:pStyle w:val="Titelzeile"/>
        <w:spacing w:before="0" w:after="57"/>
        <w:jc w:val="left"/>
        <w:rPr>
          <w:b w:val="false"/>
          <w:sz w:val="22"/>
          <w:szCs w:val="24"/>
        </w:rPr>
      </w:pPr>
      <w:r>
        <mc:AlternateContent>
          <mc:Choice Requires="wps">
            <w:drawing>
              <wp:anchor behindDoc="0" distT="9525" distB="9525" distL="9525" distR="9525" simplePos="0" locked="0" layoutInCell="0" allowOverlap="1" relativeHeight="2">
                <wp:simplePos x="0" y="0"/>
                <wp:positionH relativeFrom="page">
                  <wp:posOffset>0</wp:posOffset>
                </wp:positionH>
                <wp:positionV relativeFrom="page">
                  <wp:posOffset>7560310</wp:posOffset>
                </wp:positionV>
                <wp:extent cx="107950" cy="635"/>
                <wp:effectExtent l="5080" t="5715" r="5715" b="5080"/>
                <wp:wrapNone/>
                <wp:docPr id="1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path="m0,0l-2147483648,-2147483647e" stroked="t" o:allowincell="f" style="position:absolute;margin-left:-0.05pt;margin-top:595.3pt;width:8.45pt;height:0pt;flip:y;mso-wrap-style:none;v-text-anchor:middle;mso-position-horizontal-relative:page;mso-position-vertical-relative:pag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9525" distB="9525" distL="9525" distR="9525" simplePos="0" locked="0" layoutInCell="0" allowOverlap="1" relativeHeight="3">
                <wp:simplePos x="0" y="0"/>
                <wp:positionH relativeFrom="page">
                  <wp:posOffset>0</wp:posOffset>
                </wp:positionH>
                <wp:positionV relativeFrom="page">
                  <wp:posOffset>3780155</wp:posOffset>
                </wp:positionV>
                <wp:extent cx="107950" cy="635"/>
                <wp:effectExtent l="5080" t="5715" r="5715" b="5080"/>
                <wp:wrapNone/>
                <wp:docPr id="2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8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" path="m0,0l-2147483648,-2147483647e" stroked="t" o:allowincell="f" style="position:absolute;margin-left:-0.05pt;margin-top:297.65pt;width:8.45pt;height:0pt;flip:y;mso-wrap-style:none;v-text-anchor:middle;mso-position-horizontal-relative:page;mso-position-vertical-relative:pag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b w:val="false"/>
          <w:sz w:val="22"/>
          <w:szCs w:val="24"/>
        </w:rPr>
        <w:t>Wir freuen uns auf viele bekannte Gesichter und eine große Teilnehmerzahl!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20" w:top="1418" w:footer="283" w:bottom="1418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  <w:b/>
        <w:sz w:val="20"/>
        <w:lang w:val="de-DE"/>
      </w:rPr>
    </w:pPr>
    <w:r>
      <w:rPr>
        <w:rFonts w:cs="Arial" w:ascii="Arial" w:hAnsi="Arial"/>
        <w:b/>
        <w:sz w:val="20"/>
        <w:lang w:val="de-DE"/>
      </w:rPr>
      <w:t>Schachklub Lehrte von 1919 e.V.</w:t>
    </w:r>
  </w:p>
  <w:p>
    <w:pPr>
      <w:pStyle w:val="Footer"/>
      <w:jc w:val="center"/>
      <w:rPr>
        <w:rFonts w:ascii="Arial" w:hAnsi="Arial" w:cs="Arial"/>
        <w:sz w:val="20"/>
        <w:lang w:val="de-DE"/>
      </w:rPr>
    </w:pPr>
    <w:r>
      <w:rPr>
        <w:rFonts w:cs="Arial" w:ascii="Arial" w:hAnsi="Arial"/>
        <w:sz w:val="20"/>
        <w:lang w:val="de-DE"/>
      </w:rPr>
      <w:t>www.sk-lehrte.de</w:t>
    </w:r>
  </w:p>
  <w:p>
    <w:pPr>
      <w:pStyle w:val="Normal"/>
      <w:jc w:val="center"/>
      <w:rPr>
        <w:rFonts w:ascii="Arial" w:hAnsi="Arial" w:cs="Arial"/>
        <w:sz w:val="20"/>
        <w:lang w:val="de-DE"/>
      </w:rPr>
    </w:pPr>
    <w:r>
      <w:rPr>
        <w:rFonts w:cs="Arial" w:ascii="Arial" w:hAnsi="Arial"/>
        <w:sz w:val="20"/>
        <w:u w:val="single" w:color="FFFFFF"/>
        <w:lang w:val="de-DE"/>
      </w:rPr>
      <w:t>IBAN:</w:t>
    </w:r>
    <w:r>
      <w:rPr>
        <w:rFonts w:cs="Arial" w:ascii="Arial" w:hAnsi="Arial"/>
        <w:sz w:val="20"/>
        <w:lang w:val="de-DE"/>
      </w:rPr>
      <w:t xml:space="preserve"> DE51 2519 3331 7505 9479 00 </w:t>
    </w:r>
    <w:r>
      <w:rPr>
        <w:rFonts w:cs="Arial" w:ascii="Arial" w:hAnsi="Arial"/>
        <w:sz w:val="20"/>
        <w:u w:val="single" w:color="FFFFFF"/>
        <w:lang w:val="de-DE"/>
      </w:rPr>
      <w:t>BIC:</w:t>
    </w:r>
    <w:r>
      <w:rPr>
        <w:rFonts w:cs="Arial" w:ascii="Arial" w:hAnsi="Arial"/>
        <w:sz w:val="20"/>
        <w:lang w:val="de-DE"/>
      </w:rPr>
      <w:t xml:space="preserve"> GENODEF1PAT</w:t>
    </w:r>
  </w:p>
  <w:p>
    <w:pPr>
      <w:pStyle w:val="Footer"/>
      <w:jc w:val="center"/>
      <w:rPr>
        <w:rFonts w:ascii="Arial" w:hAnsi="Arial" w:cs="Arial"/>
        <w:sz w:val="20"/>
        <w:lang w:val="de-DE"/>
      </w:rPr>
    </w:pPr>
    <w:r>
      <w:rPr>
        <w:rFonts w:cs="Arial" w:ascii="Arial" w:hAnsi="Arial"/>
        <w:sz w:val="20"/>
        <w:lang w:val="de-DE"/>
      </w:rPr>
      <w:t>Vertretungsberechtigte: Jan Salzmann (Vorsitzender), Nicole Manusina, Andreas Pausch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  <w:b/>
        <w:sz w:val="20"/>
        <w:lang w:val="de-DE"/>
      </w:rPr>
    </w:pPr>
    <w:r>
      <w:rPr>
        <w:rFonts w:cs="Arial" w:ascii="Arial" w:hAnsi="Arial"/>
        <w:b/>
        <w:sz w:val="20"/>
        <w:lang w:val="de-DE"/>
      </w:rPr>
      <w:t>Schachklub Lehrte von 1919 e.V.</w:t>
    </w:r>
  </w:p>
  <w:p>
    <w:pPr>
      <w:pStyle w:val="Footer"/>
      <w:jc w:val="center"/>
      <w:rPr>
        <w:rFonts w:ascii="Arial" w:hAnsi="Arial" w:cs="Arial"/>
        <w:sz w:val="20"/>
        <w:lang w:val="de-DE"/>
      </w:rPr>
    </w:pPr>
    <w:r>
      <w:rPr>
        <w:rFonts w:cs="Arial" w:ascii="Arial" w:hAnsi="Arial"/>
        <w:sz w:val="20"/>
        <w:lang w:val="de-DE"/>
      </w:rPr>
      <w:t>www.sk-lehrte.de</w:t>
    </w:r>
  </w:p>
  <w:p>
    <w:pPr>
      <w:pStyle w:val="Normal"/>
      <w:jc w:val="center"/>
      <w:rPr>
        <w:rFonts w:ascii="Arial" w:hAnsi="Arial" w:cs="Arial"/>
        <w:sz w:val="20"/>
        <w:lang w:val="de-DE"/>
      </w:rPr>
    </w:pPr>
    <w:r>
      <w:rPr>
        <w:rFonts w:cs="Arial" w:ascii="Arial" w:hAnsi="Arial"/>
        <w:sz w:val="20"/>
        <w:u w:val="single" w:color="FFFFFF"/>
        <w:lang w:val="de-DE"/>
      </w:rPr>
      <w:t>IBAN:</w:t>
    </w:r>
    <w:r>
      <w:rPr>
        <w:rFonts w:cs="Arial" w:ascii="Arial" w:hAnsi="Arial"/>
        <w:sz w:val="20"/>
        <w:lang w:val="de-DE"/>
      </w:rPr>
      <w:t xml:space="preserve"> DE51 2519 3331 7505 9479 00 </w:t>
    </w:r>
    <w:r>
      <w:rPr>
        <w:rFonts w:cs="Arial" w:ascii="Arial" w:hAnsi="Arial"/>
        <w:sz w:val="20"/>
        <w:u w:val="single" w:color="FFFFFF"/>
        <w:lang w:val="de-DE"/>
      </w:rPr>
      <w:t>BIC:</w:t>
    </w:r>
    <w:r>
      <w:rPr>
        <w:rFonts w:cs="Arial" w:ascii="Arial" w:hAnsi="Arial"/>
        <w:sz w:val="20"/>
        <w:lang w:val="de-DE"/>
      </w:rPr>
      <w:t xml:space="preserve"> GENODEF1PAT</w:t>
    </w:r>
  </w:p>
  <w:p>
    <w:pPr>
      <w:pStyle w:val="Footer"/>
      <w:jc w:val="center"/>
      <w:rPr>
        <w:rFonts w:ascii="Arial" w:hAnsi="Arial" w:cs="Arial"/>
        <w:sz w:val="20"/>
        <w:lang w:val="de-DE"/>
      </w:rPr>
    </w:pPr>
    <w:r>
      <w:rPr>
        <w:rFonts w:cs="Arial" w:ascii="Arial" w:hAnsi="Arial"/>
        <w:sz w:val="20"/>
        <w:lang w:val="de-DE"/>
      </w:rPr>
      <w:t>Vertretungsberechtigte: Jan Salzmann (Vorsitzender), Nicole Manusina, Andreas Pausch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4860" w:leader="none"/>
        <w:tab w:val="left" w:pos="6840" w:leader="none"/>
      </w:tabs>
      <w:rPr>
        <w:rFonts w:ascii="Arial" w:hAnsi="Arial" w:cs="Arial"/>
        <w:sz w:val="20"/>
        <w:szCs w:val="20"/>
        <w:lang w:val="de-DE"/>
      </w:rPr>
    </w:pPr>
    <w:r>
      <w:rPr>
        <w:rFonts w:cs="Arial" w:ascii="Arial" w:hAnsi="Arial"/>
        <w:sz w:val="20"/>
        <w:szCs w:val="20"/>
        <w:lang w:val="de-D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3780" w:left="1080"/>
      <w:rPr>
        <w:rFonts w:ascii="Arial" w:hAnsi="Arial" w:cs="Arial"/>
        <w:b/>
        <w:bCs/>
        <w:sz w:val="22"/>
        <w:lang w:val="de-DE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1510030</wp:posOffset>
          </wp:positionH>
          <wp:positionV relativeFrom="margin">
            <wp:posOffset>-680085</wp:posOffset>
          </wp:positionV>
          <wp:extent cx="2562225" cy="1162050"/>
          <wp:effectExtent l="0" t="0" r="0" b="0"/>
          <wp:wrapNone/>
          <wp:docPr id="3" name="Bild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  <w:sz w:val="22"/>
        <w:lang w:val="de-DE"/>
      </w:rPr>
      <w:tab/>
    </w:r>
  </w:p>
  <w:p>
    <w:pPr>
      <w:pStyle w:val="Normal"/>
      <w:tabs>
        <w:tab w:val="clear" w:pos="720"/>
        <w:tab w:val="left" w:pos="4860" w:leader="none"/>
      </w:tabs>
      <w:rPr>
        <w:rFonts w:ascii="Arial" w:hAnsi="Arial" w:cs="Arial"/>
        <w:sz w:val="20"/>
      </w:rPr>
    </w:pPr>
    <w:r>
      <w:rPr>
        <w:rFonts w:cs="Arial" w:ascii="Arial" w:hAnsi="Arial"/>
        <w:sz w:val="20"/>
      </w:rPr>
    </w:r>
  </w:p>
  <w:p>
    <w:pPr>
      <w:pStyle w:val="Normal"/>
      <w:tabs>
        <w:tab w:val="clear" w:pos="720"/>
        <w:tab w:val="left" w:pos="4860" w:leader="none"/>
        <w:tab w:val="left" w:pos="6840" w:leader="none"/>
      </w:tabs>
      <w:rPr>
        <w:rFonts w:ascii="Arial" w:hAnsi="Arial" w:cs="Arial"/>
        <w:sz w:val="20"/>
        <w:szCs w:val="20"/>
        <w:lang w:val="de-DE"/>
      </w:rPr>
    </w:pPr>
    <w:r>
      <w:rPr>
        <w:rFonts w:cs="Arial" w:ascii="Arial" w:hAnsi="Arial"/>
        <w:sz w:val="20"/>
        <w:szCs w:val="20"/>
        <w:lang w:val="de-D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9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ar-SA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432" w:left="432"/>
      <w:outlineLvl w:val="0"/>
    </w:pPr>
    <w:rPr>
      <w:rFonts w:ascii="Tahoma" w:hAnsi="Tahoma" w:cs="Tahoma"/>
      <w:u w:val="single" w:color="FFFFFF"/>
      <w:lang w:val="de-DE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hanging="576" w:left="576"/>
      <w:outlineLvl w:val="1"/>
    </w:pPr>
    <w:rPr>
      <w:rFonts w:ascii="Tahoma" w:hAnsi="Tahoma" w:cs="Tahoma"/>
      <w:b/>
      <w:bCs/>
      <w:lang w:val="de-D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720" w:left="720"/>
      <w:outlineLvl w:val="2"/>
    </w:pPr>
    <w:rPr>
      <w:rFonts w:ascii="Tahoma" w:hAnsi="Tahoma" w:cs="Tahoma"/>
      <w:b/>
      <w:bCs/>
      <w:sz w:val="16"/>
      <w:lang w:val="de-D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hanging="864" w:left="864"/>
      <w:outlineLvl w:val="3"/>
    </w:pPr>
    <w:rPr>
      <w:rFonts w:ascii="Tahoma" w:hAnsi="Tahoma" w:cs="Tahoma"/>
      <w:b/>
      <w:bCs/>
      <w:sz w:val="20"/>
      <w:u w:val="single" w:color="FFFFFF"/>
      <w:lang w:val="de-DE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ind w:hanging="1008" w:left="1008"/>
      <w:outlineLvl w:val="4"/>
    </w:pPr>
    <w:rPr>
      <w:rFonts w:ascii="Tahoma" w:hAnsi="Tahoma" w:cs="Tahoma"/>
      <w:b/>
      <w:bCs/>
      <w:sz w:val="20"/>
      <w:lang w:val="de-DE"/>
    </w:rPr>
  </w:style>
  <w:style w:type="character" w:styleId="DefaultParagraphFont" w:default="1">
    <w:name w:val="Default Paragraph Font"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-Standardschriftart2" w:customStyle="1">
    <w:name w:val="Absatz-Standardschriftart2"/>
    <w:qFormat/>
    <w:rPr/>
  </w:style>
  <w:style w:type="character" w:styleId="WW-Absatz-Standardschriftart" w:customStyle="1">
    <w:name w:val="WW-Absatz-Standardschriftart"/>
    <w:qFormat/>
    <w:rPr/>
  </w:style>
  <w:style w:type="character" w:styleId="Absatz-Standardschriftart1" w:customStyle="1">
    <w:name w:val="Absatz-Standardschriftart1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-Absatz-Standardschriftart111111111111" w:customStyle="1">
    <w:name w:val="WW-Absatz-Standardschriftart111111111111"/>
    <w:qFormat/>
    <w:rPr/>
  </w:style>
  <w:style w:type="character" w:styleId="PageNumber">
    <w:name w:val="Page Number"/>
    <w:basedOn w:val="WW-Absatz-Standardschriftart111111111111"/>
    <w:rPr/>
  </w:style>
  <w:style w:type="character" w:styleId="Hyperlink">
    <w:name w:val="Hyperlink"/>
    <w:rPr>
      <w:color w:val="0000FF"/>
      <w:u w:val="single" w:color="FFFFFF"/>
    </w:rPr>
  </w:style>
  <w:style w:type="character" w:styleId="Nummerierungszeichen" w:customStyle="1">
    <w:name w:val="Nummerierungszeichen"/>
    <w:qFormat/>
    <w:rPr/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BodyText">
    <w:name w:val="Body Text"/>
    <w:basedOn w:val="Normal"/>
    <w:qFormat/>
    <w:pPr>
      <w:spacing w:before="0" w:after="120"/>
    </w:pPr>
    <w:rPr/>
  </w:style>
  <w:style w:type="paragraph" w:styleId="List">
    <w:name w:val="List"/>
    <w:basedOn w:val="BodyText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ohit Hindi"/>
    </w:rPr>
  </w:style>
  <w:style w:type="paragraph" w:styleId="Beschriftung2" w:customStyle="1">
    <w:name w:val="Beschriftung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Beschriftung1" w:customStyle="1">
    <w:name w:val="Beschriftung1"/>
    <w:basedOn w:val="Normal"/>
    <w:qFormat/>
    <w:pPr>
      <w:suppressLineNumbers/>
      <w:spacing w:before="120" w:after="120"/>
    </w:pPr>
    <w:rPr>
      <w:i/>
      <w:iCs/>
    </w:rPr>
  </w:style>
  <w:style w:type="paragraph" w:styleId="Beschriftung3" w:customStyle="1">
    <w:name w:val="Beschriftung3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styleId="Kopf-undFuzeile">
    <w:name w:val="Kopf- und Fußzeile"/>
    <w:basedOn w:val="Normal"/>
    <w:qFormat/>
    <w:pPr/>
    <w:rPr/>
  </w:style>
  <w:style w:type="paragraph" w:styleId="Header">
    <w:name w:val="Header"/>
    <w:basedOn w:val="Normal"/>
    <w:qFormat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qFormat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itelzeile" w:customStyle="1">
    <w:name w:val="Titelzeile"/>
    <w:qFormat/>
    <w:pPr>
      <w:widowControl/>
      <w:suppressAutoHyphens w:val="true"/>
      <w:bidi w:val="0"/>
      <w:spacing w:before="0" w:after="240"/>
      <w:jc w:val="center"/>
    </w:pPr>
    <w:rPr>
      <w:rFonts w:ascii="Arial" w:hAnsi="Arial" w:eastAsia="Arial" w:cs="Times New Roman"/>
      <w:b/>
      <w:color w:val="auto"/>
      <w:kern w:val="0"/>
      <w:sz w:val="40"/>
      <w:szCs w:val="20"/>
      <w:lang w:val="de-DE" w:eastAsia="ar-SA" w:bidi="ar-SA"/>
    </w:rPr>
  </w:style>
  <w:style w:type="paragraph" w:styleId="TabellenInhalt" w:customStyle="1">
    <w:name w:val="Tabellen Inhalt"/>
    <w:basedOn w:val="Normal"/>
    <w:qFormat/>
    <w:pPr>
      <w:suppressLineNumbers/>
    </w:pPr>
    <w:rPr/>
  </w:style>
  <w:style w:type="paragraph" w:styleId="Tabellenberschrift" w:customStyle="1">
    <w:name w:val="Tabellen Überschrift"/>
    <w:basedOn w:val="TabellenInhalt"/>
    <w:qFormat/>
    <w:pPr>
      <w:jc w:val="center"/>
    </w:pPr>
    <w:rPr>
      <w:b/>
      <w:bCs/>
    </w:rPr>
  </w:style>
  <w:style w:type="paragraph" w:styleId="Rahmeninhalt" w:customStyle="1">
    <w:name w:val="Rahmeninhalt"/>
    <w:basedOn w:val="BodyText"/>
    <w:qFormat/>
    <w:pPr/>
    <w:rPr/>
  </w:style>
  <w:style w:type="paragraph" w:styleId="Tabelleninhalt1" w:customStyle="1">
    <w:name w:val="Tabelleninhalt"/>
    <w:basedOn w:val="Normal"/>
    <w:qFormat/>
    <w:pPr>
      <w:suppressLineNumbers/>
    </w:pPr>
    <w:rPr/>
  </w:style>
  <w:style w:type="paragraph" w:styleId="Tabellenberschrift1" w:customStyle="1">
    <w:name w:val="Tabellenüberschrift"/>
    <w:basedOn w:val="Tabelleninhalt1"/>
    <w:qFormat/>
    <w:pPr>
      <w:jc w:val="center"/>
    </w:pPr>
    <w:rPr>
      <w:b/>
      <w:bCs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ahoma" pitchFamily="0" charset="1"/>
        <a:ea typeface="Times New Roman" pitchFamily="0" charset="1"/>
        <a:cs typeface="Tahoma" pitchFamily="0" charset="1"/>
      </a:majorFont>
      <a:minorFont>
        <a:latin typeface="Times New Roman" pitchFamily="0" charset="1"/>
        <a:ea typeface="Times New Roman" pitchFamily="0" charset="1"/>
        <a:cs typeface="Times New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LibreOffice/24.2.1.2$Windows_X86_64 LibreOffice_project/db4def46b0453cc22e2d0305797cf981b68ef5ac</Application>
  <AppVersion>15.0000</AppVersion>
  <Pages>1</Pages>
  <Words>166</Words>
  <Characters>1122</Characters>
  <CharactersWithSpaces>1261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2023-02-08T08:52:42Z</dcterms:created>
  <dc:creator/>
  <dc:description/>
  <dc:language>de-DE</dc:language>
  <cp:lastModifiedBy/>
  <dcterms:modified xsi:type="dcterms:W3CDTF">2024-11-12T18:36:30Z</dcterms:modified>
  <cp:revision>4</cp:revision>
  <dc:subject/>
  <dc:title/>
</cp:coreProperties>
</file>